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Regulamin Przeglądu Rockowisko </w:t>
      </w:r>
      <w:r>
        <w:rPr>
          <w:rFonts w:ascii="Calibri" w:hAnsi="Calibri"/>
          <w:b/>
          <w:sz w:val="24"/>
          <w:szCs w:val="24"/>
          <w:lang w:val="pl-PL"/>
        </w:rPr>
        <w:t xml:space="preserve">Zwierzyniec </w:t>
      </w:r>
      <w:r>
        <w:rPr>
          <w:rFonts w:ascii="Calibri" w:hAnsi="Calibri"/>
          <w:b/>
          <w:sz w:val="24"/>
          <w:szCs w:val="24"/>
          <w:lang w:val="pl-PL"/>
        </w:rPr>
        <w:t>2023</w:t>
      </w:r>
    </w:p>
    <w:p>
      <w:pPr>
        <w:pStyle w:val="Normal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br/>
      </w:r>
    </w:p>
    <w:p>
      <w:pPr>
        <w:pStyle w:val="Normal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Zasady udziału w </w:t>
      </w:r>
      <w:r>
        <w:rPr>
          <w:rFonts w:ascii="Calibri" w:hAnsi="Calibri"/>
          <w:b/>
          <w:sz w:val="24"/>
          <w:szCs w:val="24"/>
          <w:lang w:val="pl-PL"/>
        </w:rPr>
        <w:t>k</w:t>
      </w:r>
      <w:r>
        <w:rPr>
          <w:rFonts w:ascii="Calibri" w:hAnsi="Calibri"/>
          <w:b/>
          <w:sz w:val="24"/>
          <w:szCs w:val="24"/>
          <w:lang w:val="pl-PL"/>
        </w:rPr>
        <w:t>onkursie: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  <w:lang w:val="pl-PL"/>
        </w:rPr>
      </w:pPr>
      <w:r>
        <w:rPr>
          <w:rFonts w:cs="Times New Roman" w:ascii="Calibri" w:hAnsi="Calibri"/>
          <w:sz w:val="24"/>
          <w:szCs w:val="24"/>
          <w:lang w:val="pl-PL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Aby wziąć udział w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k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onkursie,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z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espół występujący przez wyłonionego przez siebie przedstawiciela zobowiązany jest wykonać następujące czynności: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 xml:space="preserve">zgłosić 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>z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>espół do udziału w konkursie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 poprzez wysłanie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e-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maila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pod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adres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em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:  </w:t>
      </w:r>
    </w:p>
    <w:p>
      <w:pPr>
        <w:pStyle w:val="Normal"/>
        <w:widowControl/>
        <w:suppressAutoHyphens w:val="false"/>
        <w:spacing w:lineRule="auto" w:line="276"/>
        <w:ind w:left="720" w:hanging="0"/>
        <w:jc w:val="both"/>
        <w:rPr>
          <w:rFonts w:ascii="Calibri" w:hAnsi="Calibri" w:eastAsia="ArialMT" w:cs="Times New Roman"/>
          <w:color w:val="auto"/>
          <w:sz w:val="24"/>
          <w:szCs w:val="24"/>
          <w:lang w:val="pl-PL" w:eastAsia="pl-PL" w:bidi="ar-SA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</w:r>
    </w:p>
    <w:p>
      <w:pPr>
        <w:pStyle w:val="Normal"/>
        <w:widowControl/>
        <w:suppressAutoHyphens w:val="false"/>
        <w:spacing w:lineRule="auto" w:line="276"/>
        <w:ind w:left="720" w:hanging="0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eastAsia="Times New Roman" w:cs="Times New Roman" w:ascii="Calibri" w:hAnsi="Calibri"/>
          <w:b/>
          <w:color w:val="202124"/>
          <w:sz w:val="24"/>
          <w:szCs w:val="24"/>
          <w:shd w:fill="auto" w:val="clear"/>
          <w:lang w:val="pl-PL" w:eastAsia="pl-PL" w:bidi="ar-SA"/>
        </w:rPr>
        <w:t>rockzwierzyniec@gmail.com</w:t>
      </w:r>
      <w:r>
        <w:rPr>
          <w:rFonts w:eastAsia="ArialMT" w:cs="Times New Roman" w:ascii="Calibri" w:hAnsi="Calibri"/>
          <w:color w:val="000000"/>
          <w:sz w:val="24"/>
          <w:szCs w:val="24"/>
          <w:shd w:fill="auto" w:val="clear"/>
          <w:lang w:val="pl-PL" w:eastAsia="pl-PL" w:bidi="ar-SA"/>
        </w:rPr>
        <w:t xml:space="preserve"> w terminie </w:t>
      </w:r>
      <w:r>
        <w:rPr>
          <w:rFonts w:eastAsia="ArialMT" w:cs="Times New Roman" w:ascii="Calibri" w:hAnsi="Calibri"/>
          <w:b/>
          <w:bCs/>
          <w:color w:val="000000"/>
          <w:sz w:val="24"/>
          <w:szCs w:val="24"/>
          <w:shd w:fill="auto" w:val="clear"/>
          <w:lang w:val="pl-PL" w:eastAsia="pl-PL" w:bidi="ar-SA"/>
        </w:rPr>
        <w:t>od</w:t>
      </w:r>
      <w:r>
        <w:rPr>
          <w:rFonts w:eastAsia="ArialMT" w:cs="Times New Roman" w:ascii="Calibri" w:hAnsi="Calibri"/>
          <w:color w:val="000000"/>
          <w:sz w:val="24"/>
          <w:szCs w:val="24"/>
          <w:shd w:fill="auto" w:val="clear"/>
          <w:lang w:val="pl-PL" w:eastAsia="pl-PL" w:bidi="ar-SA"/>
        </w:rPr>
        <w:t xml:space="preserve"> </w:t>
      </w:r>
      <w:r>
        <w:rPr>
          <w:rFonts w:eastAsia="ArialMT" w:cs="Times New Roman" w:ascii="Calibri" w:hAnsi="Calibri"/>
          <w:b/>
          <w:bCs/>
          <w:color w:val="000000"/>
          <w:sz w:val="24"/>
          <w:szCs w:val="24"/>
          <w:shd w:fill="auto" w:val="clear"/>
          <w:lang w:val="pl-PL" w:eastAsia="pl-PL" w:bidi="ar-SA"/>
        </w:rPr>
        <w:t xml:space="preserve">20 </w:t>
      </w:r>
      <w:r>
        <w:rPr>
          <w:rFonts w:cs="Times New Roman" w:ascii="Calibri" w:hAnsi="Calibri"/>
          <w:b/>
          <w:bCs/>
          <w:sz w:val="24"/>
          <w:szCs w:val="24"/>
          <w:shd w:fill="auto" w:val="clear"/>
          <w:lang w:val="pl-PL"/>
        </w:rPr>
        <w:t xml:space="preserve">do 30 kwietnia </w:t>
      </w:r>
      <w:r>
        <w:rPr>
          <w:rFonts w:cs="Times New Roman" w:ascii="Calibri" w:hAnsi="Calibri"/>
          <w:b/>
          <w:bCs/>
          <w:sz w:val="24"/>
          <w:szCs w:val="24"/>
          <w:shd w:fill="auto" w:val="clear"/>
          <w:lang w:val="pl-PL"/>
        </w:rPr>
        <w:t xml:space="preserve">2023 </w:t>
      </w:r>
      <w:r>
        <w:rPr>
          <w:rFonts w:cs="Times New Roman" w:ascii="Calibri" w:hAnsi="Calibri"/>
          <w:b/>
          <w:bCs/>
          <w:sz w:val="24"/>
          <w:szCs w:val="24"/>
          <w:shd w:fill="auto" w:val="clear"/>
          <w:lang w:val="pl-PL"/>
        </w:rPr>
        <w:t>r.</w:t>
      </w:r>
      <w:r>
        <w:rPr>
          <w:rFonts w:eastAsia="ArialMT" w:cs="Times New Roman" w:ascii="Calibri" w:hAnsi="Calibri"/>
          <w:b/>
          <w:bCs/>
          <w:color w:val="000000"/>
          <w:sz w:val="24"/>
          <w:szCs w:val="24"/>
          <w:shd w:fill="auto" w:val="clear"/>
          <w:lang w:val="pl-PL" w:eastAsia="pl-PL" w:bidi="ar-SA"/>
        </w:rPr>
        <w:t xml:space="preserve"> </w:t>
      </w:r>
    </w:p>
    <w:p>
      <w:pPr>
        <w:pStyle w:val="Normal"/>
        <w:widowControl/>
        <w:suppressAutoHyphens w:val="false"/>
        <w:spacing w:lineRule="auto" w:line="276"/>
        <w:ind w:left="720" w:hanging="0"/>
        <w:jc w:val="both"/>
        <w:rPr>
          <w:rFonts w:ascii="Calibri" w:hAnsi="Calibri" w:eastAsia="ArialMT" w:cs="Times New Roman"/>
          <w:color w:val="auto"/>
          <w:sz w:val="24"/>
          <w:szCs w:val="24"/>
          <w:shd w:fill="auto" w:val="clear"/>
          <w:lang w:val="pl-PL" w:eastAsia="pl-PL" w:bidi="ar-SA"/>
        </w:rPr>
      </w:pPr>
      <w:r>
        <w:rPr>
          <w:rFonts w:eastAsia="ArialMT" w:cs="Times New Roman" w:ascii="Calibri" w:hAnsi="Calibri"/>
          <w:color w:val="000000"/>
          <w:sz w:val="24"/>
          <w:szCs w:val="24"/>
          <w:shd w:fill="auto" w:val="clear"/>
          <w:lang w:val="pl-PL" w:eastAsia="pl-PL" w:bidi="ar-SA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W treści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e-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maila należy zawrzeć: 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a)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n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azwę zespołu;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b)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s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kład zespołu obejmujący imiona i nazwiska jego członków;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c)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z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djęcie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z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espołu (w formacie JPG);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d) notkę,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tzw.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b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io zespołu, czyli informację o historii jego powstania, rodzaj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u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granej muzyki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oraz inne informacje uznane przez zespół za istotne dla zaprezentowania siebie;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e)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i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mię, nazwisko, adres, e-mail i telefon kontaktowy osoby zgłaszającej.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ArialMT" w:cs="Times New Roman"/>
          <w:color w:val="auto"/>
          <w:sz w:val="24"/>
          <w:szCs w:val="24"/>
          <w:lang w:val="pl-PL" w:eastAsia="pl-PL" w:bidi="ar-SA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</w:r>
    </w:p>
    <w:p>
      <w:pPr>
        <w:pStyle w:val="Normal"/>
        <w:widowControl/>
        <w:suppressAutoHyphens w:val="false"/>
        <w:spacing w:lineRule="auto" w:line="276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2) 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 xml:space="preserve">Podać 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>l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 xml:space="preserve">inki do 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>p</w:t>
      </w:r>
      <w:r>
        <w:rPr>
          <w:rFonts w:eastAsia="ArialMT" w:cs="Times New Roman" w:ascii="Calibri" w:hAnsi="Calibri"/>
          <w:color w:val="auto"/>
          <w:sz w:val="24"/>
          <w:szCs w:val="24"/>
          <w:u w:val="single"/>
          <w:lang w:val="pl-PL" w:eastAsia="pl-PL" w:bidi="ar-SA"/>
        </w:rPr>
        <w:t>latformy YouTube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 xml:space="preserve">, na której prezentowane są co najmniej trzy utwory będące dziełem 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z</w:t>
      </w:r>
      <w:r>
        <w:rPr>
          <w:rFonts w:eastAsia="ArialMT" w:cs="Times New Roman" w:ascii="Calibri" w:hAnsi="Calibri"/>
          <w:color w:val="auto"/>
          <w:sz w:val="24"/>
          <w:szCs w:val="24"/>
          <w:lang w:val="pl-PL" w:eastAsia="pl-PL" w:bidi="ar-SA"/>
        </w:rPr>
        <w:t>espołu, z zastrzeżeniem, że przynajmniej jeden z utworów musi pochodzić z próby lub koncertu zespołu, czyli tak zwany „live”.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Przegląd składa się z </w:t>
      </w:r>
      <w:r>
        <w:rPr>
          <w:rFonts w:cs="Times New Roman" w:ascii="Calibri" w:hAnsi="Calibri"/>
          <w:sz w:val="24"/>
          <w:szCs w:val="24"/>
          <w:lang w:val="pl-PL"/>
        </w:rPr>
        <w:t>trzech</w:t>
      </w:r>
      <w:r>
        <w:rPr>
          <w:rFonts w:cs="Times New Roman" w:ascii="Calibri" w:hAnsi="Calibri"/>
          <w:sz w:val="24"/>
          <w:szCs w:val="24"/>
          <w:lang w:val="pl-PL"/>
        </w:rPr>
        <w:t xml:space="preserve"> etapów: </w:t>
      </w:r>
    </w:p>
    <w:p>
      <w:pPr>
        <w:pStyle w:val="Normal"/>
        <w:spacing w:lineRule="auto" w:line="276"/>
        <w:jc w:val="both"/>
        <w:rPr>
          <w:rFonts w:ascii="Calibri" w:hAnsi="Calibri" w:cs="Times New Roman"/>
          <w:sz w:val="24"/>
          <w:szCs w:val="24"/>
          <w:lang w:val="pl-PL"/>
        </w:rPr>
      </w:pPr>
      <w:r>
        <w:rPr>
          <w:rFonts w:cs="Times New Roman" w:ascii="Calibri" w:hAnsi="Calibri"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Etap I – </w:t>
      </w:r>
      <w:r>
        <w:rPr>
          <w:rFonts w:cs="Times New Roman" w:ascii="Calibri" w:hAnsi="Calibri"/>
          <w:sz w:val="24"/>
          <w:szCs w:val="24"/>
          <w:lang w:val="pl-PL"/>
        </w:rPr>
        <w:t>p</w:t>
      </w:r>
      <w:r>
        <w:rPr>
          <w:rFonts w:cs="Times New Roman" w:ascii="Calibri" w:hAnsi="Calibri"/>
          <w:sz w:val="24"/>
          <w:szCs w:val="24"/>
          <w:lang w:val="pl-PL"/>
        </w:rPr>
        <w:t xml:space="preserve">rzyjmowanie zgłoszeń drogą </w:t>
      </w:r>
      <w:r>
        <w:rPr>
          <w:rFonts w:cs="Times New Roman" w:ascii="Calibri" w:hAnsi="Calibri"/>
          <w:sz w:val="24"/>
          <w:szCs w:val="24"/>
          <w:lang w:val="pl-PL"/>
        </w:rPr>
        <w:t>e-</w:t>
      </w:r>
      <w:r>
        <w:rPr>
          <w:rFonts w:cs="Times New Roman" w:ascii="Calibri" w:hAnsi="Calibri"/>
          <w:sz w:val="24"/>
          <w:szCs w:val="24"/>
          <w:lang w:val="pl-PL"/>
        </w:rPr>
        <w:t xml:space="preserve">mailową w terminie </w:t>
      </w:r>
      <w:r>
        <w:rPr>
          <w:rFonts w:cs="Times New Roman" w:ascii="Calibri" w:hAnsi="Calibri"/>
          <w:b/>
          <w:bCs/>
          <w:sz w:val="24"/>
          <w:szCs w:val="24"/>
          <w:lang w:val="pl-PL"/>
        </w:rPr>
        <w:t xml:space="preserve">od 20 do 30 kwietnia </w:t>
      </w:r>
      <w:r>
        <w:rPr>
          <w:rFonts w:cs="Times New Roman" w:ascii="Calibri" w:hAnsi="Calibri"/>
          <w:b/>
          <w:bCs/>
          <w:sz w:val="24"/>
          <w:szCs w:val="24"/>
          <w:lang w:val="pl-PL"/>
        </w:rPr>
        <w:t>2</w:t>
      </w:r>
      <w:r>
        <w:rPr>
          <w:rFonts w:cs="Times New Roman" w:ascii="Calibri" w:hAnsi="Calibri"/>
          <w:b/>
          <w:sz w:val="24"/>
          <w:szCs w:val="24"/>
          <w:lang w:val="pl-PL"/>
        </w:rPr>
        <w:t xml:space="preserve">023 </w:t>
      </w:r>
      <w:r>
        <w:rPr>
          <w:rFonts w:cs="Times New Roman" w:ascii="Calibri" w:hAnsi="Calibri"/>
          <w:b/>
          <w:sz w:val="24"/>
          <w:szCs w:val="24"/>
          <w:lang w:val="pl-PL"/>
        </w:rPr>
        <w:t>r</w:t>
      </w:r>
      <w:r>
        <w:rPr>
          <w:rFonts w:cs="Times New Roman" w:ascii="Calibri" w:hAnsi="Calibri"/>
          <w:b/>
          <w:sz w:val="24"/>
          <w:szCs w:val="24"/>
          <w:lang w:val="pl-PL"/>
        </w:rPr>
        <w:t>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Etap II – </w:t>
      </w:r>
      <w:r>
        <w:rPr>
          <w:rFonts w:cs="Times New Roman" w:ascii="Calibri" w:hAnsi="Calibri"/>
          <w:sz w:val="24"/>
          <w:szCs w:val="24"/>
          <w:lang w:val="pl-PL"/>
        </w:rPr>
        <w:t>k</w:t>
      </w:r>
      <w:r>
        <w:rPr>
          <w:rFonts w:cs="Times New Roman" w:ascii="Calibri" w:hAnsi="Calibri"/>
          <w:sz w:val="24"/>
          <w:szCs w:val="24"/>
          <w:lang w:val="pl-PL"/>
        </w:rPr>
        <w:t xml:space="preserve">omisja konkursowa powołana przez </w:t>
      </w:r>
      <w:r>
        <w:rPr>
          <w:rFonts w:cs="Times New Roman" w:ascii="Calibri" w:hAnsi="Calibri"/>
          <w:sz w:val="24"/>
          <w:szCs w:val="24"/>
          <w:lang w:val="pl-PL"/>
        </w:rPr>
        <w:t>o</w:t>
      </w:r>
      <w:r>
        <w:rPr>
          <w:rFonts w:cs="Times New Roman" w:ascii="Calibri" w:hAnsi="Calibri"/>
          <w:sz w:val="24"/>
          <w:szCs w:val="24"/>
          <w:lang w:val="pl-PL"/>
        </w:rPr>
        <w:t xml:space="preserve">rganizatora wybierze z nadesłanych zgłoszeń 10 zespołów, które przejdą do kolejnego etapu.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Ogłoszenie nastąpi </w:t>
      </w:r>
      <w:r>
        <w:rPr>
          <w:rFonts w:cs="Times New Roman" w:ascii="Calibri" w:hAnsi="Calibri"/>
          <w:b/>
          <w:sz w:val="24"/>
          <w:szCs w:val="24"/>
          <w:lang w:val="pl-PL"/>
        </w:rPr>
        <w:t xml:space="preserve">23 </w:t>
      </w:r>
      <w:r>
        <w:rPr>
          <w:rFonts w:cs="Times New Roman" w:ascii="Calibri" w:hAnsi="Calibri"/>
          <w:b/>
          <w:sz w:val="24"/>
          <w:szCs w:val="24"/>
          <w:lang w:val="pl-PL"/>
        </w:rPr>
        <w:t xml:space="preserve">maja </w:t>
      </w:r>
      <w:r>
        <w:rPr>
          <w:rFonts w:cs="Times New Roman" w:ascii="Calibri" w:hAnsi="Calibri"/>
          <w:b/>
          <w:sz w:val="24"/>
          <w:szCs w:val="24"/>
          <w:lang w:val="pl-PL"/>
        </w:rPr>
        <w:t>2023</w:t>
      </w:r>
      <w:r>
        <w:rPr>
          <w:rFonts w:cs="Times New Roman" w:ascii="Calibri" w:hAnsi="Calibri"/>
          <w:sz w:val="24"/>
          <w:szCs w:val="24"/>
          <w:lang w:val="pl-PL"/>
        </w:rPr>
        <w:t xml:space="preserve"> </w:t>
      </w:r>
      <w:r>
        <w:rPr>
          <w:rFonts w:cs="Times New Roman" w:ascii="Calibri" w:hAnsi="Calibri"/>
          <w:b/>
          <w:bCs/>
          <w:sz w:val="24"/>
          <w:szCs w:val="24"/>
          <w:lang w:val="pl-PL"/>
        </w:rPr>
        <w:t>r.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Etap III – </w:t>
      </w:r>
      <w:r>
        <w:rPr>
          <w:rFonts w:cs="Times New Roman" w:ascii="Calibri" w:hAnsi="Calibri"/>
          <w:sz w:val="24"/>
          <w:szCs w:val="24"/>
          <w:lang w:val="pl-PL"/>
        </w:rPr>
        <w:t>p</w:t>
      </w:r>
      <w:r>
        <w:rPr>
          <w:rFonts w:cs="Times New Roman" w:ascii="Calibri" w:hAnsi="Calibri"/>
          <w:sz w:val="24"/>
          <w:szCs w:val="24"/>
          <w:lang w:val="pl-PL"/>
        </w:rPr>
        <w:t>rezentacja zespołów za pomocą mediów społecznościowych festiwalu i głosowanie internetowe. Na festiwalu zaprezentuj</w:t>
      </w:r>
      <w:r>
        <w:rPr>
          <w:rFonts w:cs="Times New Roman" w:ascii="Calibri" w:hAnsi="Calibri"/>
          <w:sz w:val="24"/>
          <w:szCs w:val="24"/>
          <w:lang w:val="pl-PL"/>
        </w:rPr>
        <w:t>ą</w:t>
      </w:r>
      <w:r>
        <w:rPr>
          <w:rFonts w:cs="Times New Roman" w:ascii="Calibri" w:hAnsi="Calibri"/>
          <w:sz w:val="24"/>
          <w:szCs w:val="24"/>
          <w:lang w:val="pl-PL"/>
        </w:rPr>
        <w:t xml:space="preserve"> się 3 zespoły, 1 – z najwyższ</w:t>
      </w:r>
      <w:r>
        <w:rPr>
          <w:rFonts w:cs="Times New Roman" w:ascii="Calibri" w:hAnsi="Calibri"/>
          <w:sz w:val="24"/>
          <w:szCs w:val="24"/>
          <w:lang w:val="pl-PL"/>
        </w:rPr>
        <w:t>ą</w:t>
      </w:r>
      <w:r>
        <w:rPr>
          <w:rFonts w:cs="Times New Roman" w:ascii="Calibri" w:hAnsi="Calibri"/>
          <w:sz w:val="24"/>
          <w:szCs w:val="24"/>
          <w:lang w:val="pl-PL"/>
        </w:rPr>
        <w:t xml:space="preserve"> </w:t>
      </w:r>
      <w:r>
        <w:rPr>
          <w:rFonts w:cs="Times New Roman" w:ascii="Calibri" w:hAnsi="Calibri"/>
          <w:sz w:val="24"/>
          <w:szCs w:val="24"/>
          <w:lang w:val="pl-PL"/>
        </w:rPr>
        <w:t>liczbą</w:t>
      </w:r>
      <w:r>
        <w:rPr>
          <w:rFonts w:cs="Times New Roman" w:ascii="Calibri" w:hAnsi="Calibri"/>
          <w:sz w:val="24"/>
          <w:szCs w:val="24"/>
          <w:lang w:val="pl-PL"/>
        </w:rPr>
        <w:t xml:space="preserve"> głosów oraz 2 wybrane przez komisję konkursową.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Style w:val="Strong"/>
          <w:rFonts w:cs="Times New Roman" w:ascii="Calibri" w:hAnsi="Calibri"/>
          <w:sz w:val="24"/>
          <w:szCs w:val="24"/>
          <w:lang w:val="pl-PL"/>
        </w:rPr>
        <w:t>Warunki uczestnictwa:</w:t>
      </w:r>
    </w:p>
    <w:p>
      <w:pPr>
        <w:pStyle w:val="Normal"/>
        <w:spacing w:lineRule="auto" w:line="276"/>
        <w:jc w:val="both"/>
        <w:rPr>
          <w:rFonts w:ascii="Calibri" w:hAnsi="Calibri" w:cs="Times New Roman"/>
          <w:sz w:val="24"/>
          <w:szCs w:val="24"/>
          <w:lang w:val="pl-PL"/>
        </w:rPr>
      </w:pPr>
      <w:r>
        <w:rPr>
          <w:rFonts w:cs="Times New Roman" w:ascii="Calibri" w:hAnsi="Calibri"/>
          <w:sz w:val="24"/>
          <w:szCs w:val="24"/>
          <w:lang w:val="pl-PL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Do udziału w Przeglądzie dopuszczone zostaną zespoły wykonujące muzykę rockową z jej odmianami, opartą na repertuarze własnym (minimum 50 % repertuaru musi być twórczością własną zespołu).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Program prezentowany przez uczestników jest dowolny.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Nadesłane materiały nie będą zwracane.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Decyzje komisji kwalifikacyjnej są nieodwołalne.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Zespół wyraża zgodę na: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wykorzystywanie nadesłanych materiałów do celów promocyjnych Przeglądu,</w:t>
      </w:r>
    </w:p>
    <w:p>
      <w:pPr>
        <w:pStyle w:val="Normal"/>
        <w:widowControl/>
        <w:suppressAutoHyphens w:val="false"/>
        <w:spacing w:lineRule="auto" w:line="276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b) rejestrację audio i video koncertu,</w:t>
      </w:r>
    </w:p>
    <w:p>
      <w:pPr>
        <w:pStyle w:val="Normal"/>
        <w:widowControl/>
        <w:suppressAutoHyphens w:val="false"/>
        <w:spacing w:lineRule="auto" w:line="276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  <w:lang w:val="pl-PL"/>
        </w:rPr>
        <w:t xml:space="preserve">c) </w:t>
      </w:r>
      <w:r>
        <w:rPr>
          <w:rFonts w:cs="Times New Roman" w:ascii="Calibri" w:hAnsi="Calibri"/>
          <w:sz w:val="24"/>
          <w:szCs w:val="24"/>
          <w:lang w:val="pl-PL"/>
        </w:rPr>
        <w:t xml:space="preserve">zamieszczenie materiałów w całości lub dowolnych </w:t>
      </w:r>
      <w:r>
        <w:rPr>
          <w:rFonts w:cs="Times New Roman" w:ascii="Calibri" w:hAnsi="Calibri"/>
          <w:sz w:val="24"/>
          <w:szCs w:val="24"/>
          <w:lang w:val="pl-PL"/>
        </w:rPr>
        <w:t>ich</w:t>
      </w:r>
      <w:r>
        <w:rPr>
          <w:rFonts w:cs="Times New Roman" w:ascii="Calibri" w:hAnsi="Calibri"/>
          <w:sz w:val="24"/>
          <w:szCs w:val="24"/>
          <w:lang w:val="pl-PL"/>
        </w:rPr>
        <w:t xml:space="preserve"> fragmentów na stronach internetowych organizatora,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Organizatorzy zapewniają zakwalifikowanym wykonawcom back-line, aparaturę nagłośnieniową, mikrofony oraz oświetlenie estradowe. Pozostały sprzęt wykonawcy zabezpieczają sobie we własnym zakresie.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Organizatorzy mają prawo do przerwania koncertu zespołu, jeżeli zachowanie jego wykonawców przed lub w trakcie występu wskazywać będzie na stan nietrzeźwości lub odurzenia.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Wykonawcy zobowiązani są do przestrzegania na scenie i poza nią ogólnie przyjętych zasad dobrych obyczajów oraz unikania wypowiedzi lub gestów mogących wywołać zbiorową dezaprobatę lub niepokój publiczności. Za ewentualne nieodpowiednie zachowanie będą  odpowiadać sami wykonawcy.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>Przegląd i jego uczestnicy będą reklamowani za pomocą informacji publikowanych w prasie, radi</w:t>
      </w:r>
      <w:r>
        <w:rPr>
          <w:rFonts w:cs="Times New Roman" w:ascii="Calibri" w:hAnsi="Calibri"/>
          <w:sz w:val="24"/>
          <w:szCs w:val="24"/>
          <w:lang w:val="pl-PL"/>
        </w:rPr>
        <w:t>u</w:t>
      </w:r>
      <w:r>
        <w:rPr>
          <w:rFonts w:cs="Times New Roman" w:ascii="Calibri" w:hAnsi="Calibri"/>
          <w:sz w:val="24"/>
          <w:szCs w:val="24"/>
          <w:lang w:val="pl-PL"/>
        </w:rPr>
        <w:t xml:space="preserve"> oraz </w:t>
      </w:r>
      <w:r>
        <w:rPr>
          <w:rFonts w:cs="Times New Roman" w:ascii="Calibri" w:hAnsi="Calibri"/>
          <w:sz w:val="24"/>
          <w:szCs w:val="24"/>
          <w:lang w:val="pl-PL"/>
        </w:rPr>
        <w:t>w</w:t>
      </w:r>
      <w:r>
        <w:rPr>
          <w:rFonts w:cs="Times New Roman" w:ascii="Calibri" w:hAnsi="Calibri"/>
          <w:sz w:val="24"/>
          <w:szCs w:val="24"/>
          <w:lang w:val="pl-PL"/>
        </w:rPr>
        <w:t xml:space="preserve"> Internecie.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pl-PL"/>
        </w:rPr>
        <w:t xml:space="preserve">Za występ w ramach Przeglądu wykonawcom nie przysługuje honorarium. Organizatorzy nie refundują też kosztów, jakie wykonawcy ponieśli w związku z występem. Finaliści </w:t>
      </w:r>
      <w:r>
        <w:rPr>
          <w:rFonts w:cs="Times New Roman" w:ascii="Calibri" w:hAnsi="Calibri"/>
          <w:sz w:val="24"/>
          <w:szCs w:val="24"/>
          <w:lang w:val="pl-PL"/>
        </w:rPr>
        <w:t>k</w:t>
      </w:r>
      <w:r>
        <w:rPr>
          <w:rFonts w:cs="Times New Roman" w:ascii="Calibri" w:hAnsi="Calibri"/>
          <w:sz w:val="24"/>
          <w:szCs w:val="24"/>
          <w:lang w:val="pl-PL"/>
        </w:rPr>
        <w:t xml:space="preserve">onkursu (tylko członkowie zespołów) otrzymają od </w:t>
      </w:r>
      <w:r>
        <w:rPr>
          <w:rFonts w:cs="Times New Roman" w:ascii="Calibri" w:hAnsi="Calibri"/>
          <w:sz w:val="24"/>
          <w:szCs w:val="24"/>
          <w:lang w:val="pl-PL"/>
        </w:rPr>
        <w:t>o</w:t>
      </w:r>
      <w:r>
        <w:rPr>
          <w:rFonts w:cs="Times New Roman" w:ascii="Calibri" w:hAnsi="Calibri"/>
          <w:sz w:val="24"/>
          <w:szCs w:val="24"/>
          <w:lang w:val="pl-PL"/>
        </w:rPr>
        <w:t xml:space="preserve">rganizatora bezpłatne zaproszenia (odpowiednik karnetów, po jednym dla każdego członka zespołu) na koncerty </w:t>
      </w:r>
      <w:r>
        <w:rPr>
          <w:rFonts w:cs="Times New Roman" w:ascii="Calibri" w:hAnsi="Calibri"/>
          <w:sz w:val="24"/>
          <w:szCs w:val="24"/>
          <w:lang w:val="pl-PL"/>
        </w:rPr>
        <w:t>podczas</w:t>
      </w:r>
      <w:r>
        <w:rPr>
          <w:rFonts w:cs="Times New Roman" w:ascii="Calibri" w:hAnsi="Calibri"/>
          <w:sz w:val="24"/>
          <w:szCs w:val="24"/>
          <w:lang w:val="pl-PL"/>
        </w:rPr>
        <w:t xml:space="preserve"> </w:t>
      </w:r>
      <w:r>
        <w:rPr>
          <w:rFonts w:cs="Times New Roman" w:ascii="Calibri" w:hAnsi="Calibri"/>
          <w:sz w:val="24"/>
          <w:szCs w:val="24"/>
          <w:lang w:val="pl-PL"/>
        </w:rPr>
        <w:t xml:space="preserve">festiwalu </w:t>
      </w:r>
      <w:r>
        <w:rPr>
          <w:rFonts w:cs="Times New Roman" w:ascii="Calibri" w:hAnsi="Calibri"/>
          <w:sz w:val="24"/>
          <w:szCs w:val="24"/>
          <w:lang w:val="pl-PL"/>
        </w:rPr>
        <w:t>Rockowisko Zwierzyniec 2023.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/>
        <w:jc w:val="both"/>
        <w:rPr/>
      </w:pPr>
      <w:r>
        <w:rPr>
          <w:rFonts w:cs="Times New Roman" w:ascii="Calibri" w:hAnsi="Calibri"/>
          <w:sz w:val="24"/>
          <w:szCs w:val="24"/>
          <w:lang w:val="pl-PL"/>
        </w:rPr>
        <w:t xml:space="preserve">Laureaci Przeglądu zostaną poinformowani e-mailowo lub telefonicznie, w terminie do dnia </w:t>
      </w:r>
      <w:r>
        <w:rPr>
          <w:rFonts w:cs="Times New Roman" w:ascii="Calibri" w:hAnsi="Calibri"/>
          <w:b/>
          <w:bCs/>
          <w:sz w:val="24"/>
          <w:szCs w:val="24"/>
          <w:lang w:val="pl-PL"/>
        </w:rPr>
        <w:t xml:space="preserve">8 czerwca </w:t>
      </w:r>
      <w:r>
        <w:rPr>
          <w:rFonts w:cs="Times New Roman" w:ascii="Calibri" w:hAnsi="Calibri"/>
          <w:b/>
          <w:sz w:val="24"/>
          <w:szCs w:val="24"/>
          <w:lang w:val="pl-PL"/>
        </w:rPr>
        <w:t>2023 r.</w:t>
      </w:r>
      <w:r>
        <w:rPr>
          <w:rFonts w:cs="Times New Roman" w:ascii="Calibri" w:hAnsi="Calibri"/>
          <w:sz w:val="24"/>
          <w:szCs w:val="24"/>
          <w:lang w:val="pl-PL"/>
        </w:rPr>
        <w:t xml:space="preserve"> Każdy ze zwycięskich zespołów jest zobowiązany potwierdzić oficjalnie swój udział w koncercie finałowym w formie informacji przesłanej drogą elektroniczną </w:t>
      </w:r>
      <w:r>
        <w:rPr>
          <w:rFonts w:cs="Times New Roman" w:ascii="Calibri" w:hAnsi="Calibri"/>
          <w:sz w:val="24"/>
          <w:szCs w:val="24"/>
          <w:lang w:val="pl-PL"/>
        </w:rPr>
        <w:t>pod</w:t>
      </w:r>
      <w:r>
        <w:rPr>
          <w:rFonts w:cs="Times New Roman" w:ascii="Calibri" w:hAnsi="Calibri"/>
          <w:sz w:val="24"/>
          <w:szCs w:val="24"/>
          <w:lang w:val="pl-PL"/>
        </w:rPr>
        <w:t xml:space="preserve"> adres</w:t>
      </w:r>
      <w:r>
        <w:rPr>
          <w:rFonts w:cs="Times New Roman" w:ascii="Calibri" w:hAnsi="Calibri"/>
          <w:sz w:val="24"/>
          <w:szCs w:val="24"/>
          <w:lang w:val="pl-PL"/>
        </w:rPr>
        <w:t xml:space="preserve">em: </w:t>
      </w:r>
      <w:hyperlink r:id="rId2">
        <w:r>
          <w:rPr>
            <w:rStyle w:val="Czeinternetowe"/>
            <w:rFonts w:eastAsia="Times New Roman" w:cs="Times New Roman" w:ascii="Calibri" w:hAnsi="Calibri"/>
            <w:sz w:val="24"/>
            <w:szCs w:val="24"/>
            <w:lang w:val="pl-PL" w:eastAsia="pl-PL" w:bidi="ar-SA"/>
          </w:rPr>
          <w:t>rockzwierzyniec@gmail.com</w:t>
        </w:r>
      </w:hyperlink>
      <w:r>
        <w:rPr>
          <w:rFonts w:eastAsia="Times New Roman" w:cs="Arial" w:ascii="Calibri" w:hAnsi="Calibri"/>
          <w:color w:val="202124"/>
          <w:sz w:val="24"/>
          <w:szCs w:val="24"/>
          <w:lang w:val="pl-PL" w:eastAsia="pl-PL" w:bidi="ar-SA"/>
        </w:rPr>
        <w:t xml:space="preserve"> </w:t>
      </w:r>
      <w:r>
        <w:rPr>
          <w:rFonts w:cs="Times New Roman" w:ascii="Calibri" w:hAnsi="Calibri"/>
          <w:sz w:val="24"/>
          <w:szCs w:val="24"/>
          <w:lang w:val="pl-PL"/>
        </w:rPr>
        <w:t xml:space="preserve">w terminie </w:t>
      </w:r>
      <w:r>
        <w:rPr>
          <w:rFonts w:cs="Times New Roman" w:ascii="Calibri" w:hAnsi="Calibri"/>
          <w:b/>
          <w:sz w:val="24"/>
          <w:szCs w:val="24"/>
          <w:lang w:val="pl-PL"/>
        </w:rPr>
        <w:t>do 2 dni</w:t>
      </w:r>
      <w:r>
        <w:rPr>
          <w:rFonts w:cs="Times New Roman" w:ascii="Calibri" w:hAnsi="Calibri"/>
          <w:sz w:val="24"/>
          <w:szCs w:val="24"/>
          <w:lang w:val="pl-PL"/>
        </w:rPr>
        <w:t xml:space="preserve"> od dnia otrzymania powiadomienia o zakwalifikowaniu się do finału Przeglądu. W przypadku braku takiej informacji w ustalonym terminie, zespół ten traci możliwość udziału w festiwalu Rockowisko Zwierzyniec 2023.</w:t>
        <w:br/>
      </w:r>
    </w:p>
    <w:p>
      <w:pPr>
        <w:pStyle w:val="Normal"/>
        <w:widowControl/>
        <w:shd w:val="clear" w:color="auto" w:fill="FFFFFF"/>
        <w:suppressAutoHyphens w:val="false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  <w:lang w:val="pl-PL"/>
        </w:rPr>
        <w:t xml:space="preserve">Przetwarzanie danych osobowych w związku z udziałem w Przeglądzie Rockowisko Zwierzyniec 2023: </w:t>
      </w:r>
      <w:r>
        <w:rPr>
          <w:rFonts w:cs="Times New Roman" w:ascii="Calibri" w:hAnsi="Calibri"/>
          <w:sz w:val="24"/>
          <w:szCs w:val="24"/>
          <w:lang w:val="pl-PL"/>
        </w:rPr>
        <w:br/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60"/>
        <w:jc w:val="both"/>
        <w:rPr/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Administratorem danych osobowych jest </w:t>
      </w:r>
      <w:r>
        <w:rPr>
          <w:rFonts w:cs="Times New Roman" w:ascii="Calibri" w:hAnsi="Calibri"/>
          <w:b/>
          <w:sz w:val="24"/>
          <w:szCs w:val="24"/>
          <w:lang w:val="pl-PL" w:bidi="en-US"/>
        </w:rPr>
        <w:t xml:space="preserve">Centrum Kultury i Biblioteka Publiczna w Zwierzyńcu z siedzibą w Zwierzyńcu (22-470) przy ulicy Słowackiego 2, e-mail: </w:t>
      </w:r>
      <w:hyperlink r:id="rId3">
        <w:r>
          <w:rPr>
            <w:rStyle w:val="Czeinternetowe"/>
            <w:rFonts w:cs="Times New Roman" w:ascii="Calibri" w:hAnsi="Calibri"/>
            <w:b/>
            <w:sz w:val="24"/>
            <w:szCs w:val="24"/>
            <w:lang w:val="pl-PL" w:bidi="en-US"/>
          </w:rPr>
          <w:t>biuro@kultura-zwierzyniec.pl</w:t>
        </w:r>
      </w:hyperlink>
      <w:r>
        <w:rPr>
          <w:rFonts w:eastAsia="Times New Roman" w:cs="Times New Roman" w:ascii="Calibri" w:hAnsi="Calibri"/>
          <w:b/>
          <w:sz w:val="24"/>
          <w:szCs w:val="24"/>
          <w:lang w:val="pl-PL" w:bidi="en-US"/>
        </w:rPr>
        <w:t>, tel. 84</w:t>
      </w:r>
      <w:r>
        <w:rPr>
          <w:rFonts w:cs="Times New Roman" w:ascii="Calibri" w:hAnsi="Calibri"/>
          <w:b/>
          <w:sz w:val="24"/>
          <w:szCs w:val="24"/>
          <w:lang w:val="pl-PL" w:bidi="en-US"/>
        </w:rPr>
        <w:t xml:space="preserve"> 687 26 60.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60"/>
        <w:jc w:val="both"/>
        <w:rPr/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4">
        <w:r>
          <w:rPr>
            <w:rStyle w:val="Czeinternetowe"/>
            <w:rFonts w:eastAsia="Times New Roman" w:cs="Times New Roman" w:ascii="Calibri" w:hAnsi="Calibri"/>
            <w:sz w:val="24"/>
            <w:szCs w:val="24"/>
            <w:lang w:val="pl-PL" w:bidi="en-US"/>
          </w:rPr>
          <w:t>dyrektor@kultura-zwierzyniec.pl</w:t>
        </w:r>
      </w:hyperlink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  lub pisemnie pod adres Administratora.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57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Państwa dane osobowe będą przetwarzane w celu przeprowadzenia 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P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rzeglądu zespołów oraz wyłonienia finalistów 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P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rzeglądu, którzy 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wezmą udział w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 tegoroczny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m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 festiwal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u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 xml:space="preserve"> Rockowisko Zwierzyniec 2023.</w:t>
      </w: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 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Podstawą prawną przetwarzania danych w powyższym celu jest art. 6 ust. 1 lit. e) RODO tj. </w:t>
      </w:r>
      <w:r>
        <w:rPr>
          <w:rFonts w:cs="Times New Roman" w:ascii="Calibri" w:hAnsi="Calibri"/>
          <w:sz w:val="24"/>
          <w:szCs w:val="24"/>
          <w:u w:val="single"/>
          <w:lang w:val="pl-PL" w:bidi="en-US"/>
        </w:rPr>
        <w:t>wykonanie zadania realizowanego w interesie publicznym w związku z ustawą z dnia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eastAsia="pl-PL" w:bidi="en-US"/>
        </w:rPr>
        <w:t xml:space="preserve"> 25 października 1991 r. o organizowaniu i prowadzeniu działalności kulturalnej</w:t>
      </w:r>
      <w:r>
        <w:rPr>
          <w:rFonts w:ascii="Calibri" w:hAnsi="Calibri"/>
          <w:sz w:val="24"/>
          <w:szCs w:val="24"/>
          <w:u w:val="single"/>
          <w:lang w:val="pl-PL" w:bidi="en-US"/>
        </w:rPr>
        <w:t xml:space="preserve"> </w:t>
      </w:r>
      <w:r>
        <w:rPr>
          <w:rFonts w:eastAsia="Times New Roman" w:cs="Times New Roman" w:ascii="Calibri" w:hAnsi="Calibri"/>
          <w:sz w:val="24"/>
          <w:szCs w:val="24"/>
          <w:u w:val="single"/>
          <w:lang w:val="pl-PL" w:bidi="en-US"/>
        </w:rPr>
        <w:t>oraz statutem Administratora.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57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>
        <w:rPr>
          <w:rFonts w:eastAsia="Times New Roman" w:cs="Times New Roman" w:ascii="Calibri" w:hAnsi="Calibri"/>
          <w:sz w:val="24"/>
          <w:szCs w:val="24"/>
          <w:shd w:fill="auto" w:val="clear"/>
          <w:lang w:val="pl-PL" w:bidi="en-US"/>
        </w:rPr>
        <w:t>przez 25 lat,</w:t>
      </w: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 licząc od początku roku następującego po roku, w którym przegląd odbył się.  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57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Państwa dane osobowe nie będą podlegały zautomatyzowanemu podejmowaniu decyzji, w tym nie będą profilowane. Państwa dane nie będą również przekazywane poza Europejski Obszar Gospodarczy (obejmujący Unię Europejską, Norwegię, Liechtenstein i Islandię).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60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W związku z przetwarzaniem Państwa danych osobowych, przysługują Państwu następujące prawa:</w:t>
      </w:r>
    </w:p>
    <w:p>
      <w:pPr>
        <w:pStyle w:val="Normal"/>
        <w:widowControl/>
        <w:numPr>
          <w:ilvl w:val="0"/>
          <w:numId w:val="6"/>
        </w:numPr>
        <w:pBdr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6"/>
        </w:numPr>
        <w:pBdr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6"/>
        </w:numPr>
        <w:pBdr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prawo do ograniczenia przetwarzania danych osobowych;</w:t>
      </w:r>
    </w:p>
    <w:p>
      <w:pPr>
        <w:pStyle w:val="Normal"/>
        <w:widowControl/>
        <w:numPr>
          <w:ilvl w:val="0"/>
          <w:numId w:val="6"/>
        </w:numPr>
        <w:pBdr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prawo do wniesienia sprzeciwu przeciwko przetwarzaniu danych osobowych;</w:t>
      </w:r>
    </w:p>
    <w:p>
      <w:pPr>
        <w:pStyle w:val="Normal"/>
        <w:widowControl/>
        <w:numPr>
          <w:ilvl w:val="0"/>
          <w:numId w:val="6"/>
        </w:numPr>
        <w:pBdr/>
        <w:suppressAutoHyphens w:val="false"/>
        <w:spacing w:lineRule="auto" w:line="276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(RODO);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60"/>
        <w:jc w:val="both"/>
        <w:rPr>
          <w:rFonts w:ascii="Calibri" w:hAnsi="Calibri"/>
          <w:sz w:val="24"/>
          <w:szCs w:val="24"/>
          <w:lang w:val="pl-PL" w:bidi="en-US"/>
        </w:rPr>
      </w:pPr>
      <w:bookmarkStart w:id="0" w:name="_gjdgxs"/>
      <w:bookmarkEnd w:id="0"/>
      <w:r>
        <w:rPr>
          <w:rFonts w:eastAsia="Times New Roman" w:cs="Times New Roman" w:ascii="Calibri" w:hAnsi="Calibri"/>
          <w:sz w:val="24"/>
          <w:szCs w:val="24"/>
          <w:lang w:val="pl-PL" w:bidi="en-US"/>
        </w:rPr>
        <w:t>Podanie przez Państwa danych osobowych jest dobrowolne, jednak niezbędne do wzięcia udziału w organizowanym przeglądzie.</w:t>
      </w:r>
    </w:p>
    <w:p>
      <w:pPr>
        <w:pStyle w:val="Normal"/>
        <w:widowControl/>
        <w:numPr>
          <w:ilvl w:val="1"/>
          <w:numId w:val="5"/>
        </w:numPr>
        <w:pBdr/>
        <w:suppressAutoHyphens w:val="false"/>
        <w:spacing w:lineRule="auto" w:line="276"/>
        <w:ind w:left="567" w:hanging="360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eastAsia="Times New Roman" w:cs="Times New Roman" w:ascii="Calibri" w:hAnsi="Calibri"/>
          <w:sz w:val="24"/>
          <w:szCs w:val="24"/>
          <w:lang w:val="pl-PL" w:bidi="en-US"/>
        </w:rPr>
        <w:t xml:space="preserve">Państwa dane mogą zostać przekazane podmiotom lub organom uprawnionym na podstawie przepisów prawa, a także podmiotom zewnętrznym, np. firmie brakującej dokumentację niearchiwalną  na podstawie zawartych umów powierzenia przetwarzania danych osobowych.  </w:t>
      </w:r>
    </w:p>
    <w:p>
      <w:pPr>
        <w:pStyle w:val="Normal"/>
        <w:jc w:val="both"/>
        <w:rPr>
          <w:rFonts w:ascii="Calibri" w:hAnsi="Calibri"/>
          <w:sz w:val="24"/>
          <w:szCs w:val="24"/>
          <w:lang w:val="pl-PL" w:bidi="en-US"/>
        </w:rPr>
      </w:pPr>
      <w:r>
        <w:rPr>
          <w:rFonts w:ascii="Calibri" w:hAnsi="Calibri"/>
          <w:sz w:val="24"/>
          <w:szCs w:val="24"/>
          <w:lang w:val="pl-PL" w:bidi="en-US"/>
        </w:rPr>
      </w:r>
    </w:p>
    <w:sectPr>
      <w:footerReference w:type="default" r:id="rId5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651162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Arial Unicode MS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false"/>
        <w:bCs/>
        <w:rFonts w:ascii="Times New Roman" w:hAnsi="Times New Roman" w:eastAsia="Arial Unicode MS" w:cs="Times New Roman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87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000000"/>
      <w:kern w:val="0"/>
      <w:sz w:val="24"/>
      <w:szCs w:val="24"/>
      <w:lang w:val="en-US" w:eastAsia="zh-CN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d787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032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32888"/>
    <w:rPr>
      <w:color w:val="605E5C"/>
      <w:shd w:fill="E1DFDD" w:val="clear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888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888"/>
    <w:rPr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f1d41"/>
    <w:rPr>
      <w:rFonts w:ascii="Times New Roman" w:hAnsi="Times New Roman" w:eastAsia="Arial Unicode MS" w:cs="Tahoma"/>
      <w:color w:val="000000"/>
      <w:sz w:val="24"/>
      <w:szCs w:val="24"/>
      <w:lang w:val="en-US" w:eastAsia="zh-CN" w:bidi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f1d41"/>
    <w:rPr>
      <w:rFonts w:ascii="Times New Roman" w:hAnsi="Times New Roman" w:eastAsia="Arial Unicode MS" w:cs="Tahoma"/>
      <w:color w:val="000000"/>
      <w:sz w:val="24"/>
      <w:szCs w:val="24"/>
      <w:lang w:val="en-US" w:eastAsia="zh-CN" w:bidi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32445"/>
    <w:rPr>
      <w:rFonts w:ascii="Times New Roman" w:hAnsi="Times New Roman" w:eastAsia="Arial Unicode MS" w:cs="Tahoma"/>
      <w:b/>
      <w:bCs/>
      <w:color w:val="000000"/>
      <w:sz w:val="20"/>
      <w:szCs w:val="20"/>
      <w:lang w:val="en-US" w:eastAsia="zh-CN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288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888"/>
    <w:pPr>
      <w:widowControl/>
      <w:suppressAutoHyphens w:val="false"/>
      <w:spacing w:before="0" w:after="200"/>
    </w:pPr>
    <w:rPr>
      <w:rFonts w:ascii="Calibri" w:hAnsi="Calibri" w:eastAsia="Calibri" w:cs="Calibri"/>
      <w:color w:val="auto"/>
      <w:sz w:val="20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f1d4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f1d4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32445"/>
    <w:pPr>
      <w:widowControl w:val="false"/>
      <w:suppressAutoHyphens w:val="true"/>
      <w:spacing w:before="0" w:after="0"/>
    </w:pPr>
    <w:rPr>
      <w:rFonts w:ascii="Times New Roman" w:hAnsi="Times New Roman" w:eastAsia="Arial Unicode MS" w:cs="Tahoma"/>
      <w:b/>
      <w:bCs/>
      <w:color w:val="000000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ckzwierzyniec@gmail.com" TargetMode="External"/><Relationship Id="rId3" Type="http://schemas.openxmlformats.org/officeDocument/2006/relationships/hyperlink" Target="mailto:biuro@kultura-zwierzyniec.pl" TargetMode="External"/><Relationship Id="rId4" Type="http://schemas.openxmlformats.org/officeDocument/2006/relationships/hyperlink" Target="mailto:dyrektor@kultura-zwierzyniec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LibreOffice/7.1.2.2$Windows_X86_64 LibreOffice_project/8a45595d069ef5570103caea1b71cc9d82b2aae4</Application>
  <AppVersion>15.0000</AppVersion>
  <Pages>3</Pages>
  <Words>846</Words>
  <Characters>5511</Characters>
  <CharactersWithSpaces>6303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2023-04-17T14:44:00Z</dcterms:created>
  <dc:creator>User</dc:creator>
  <dc:description/>
  <dc:language>pl-PL</dc:language>
  <cp:lastModifiedBy/>
  <dcterms:modified xsi:type="dcterms:W3CDTF">2023-04-18T08:56:55Z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